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0B7F1CB9" w:rsidR="00B767F3" w:rsidRPr="003036A9" w:rsidRDefault="00DD7479" w:rsidP="003036A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8CF1A58" w:rsidR="00B767F3" w:rsidRDefault="00BC25A4">
            <w:pPr>
              <w:jc w:val="both"/>
              <w:rPr>
                <w:kern w:val="2"/>
                <w:szCs w:val="24"/>
              </w:rPr>
            </w:pPr>
            <w:r>
              <w:rPr>
                <w:kern w:val="2"/>
                <w:szCs w:val="24"/>
              </w:rPr>
              <w:t>Laboratorinės įrangos</w:t>
            </w:r>
            <w:r w:rsidR="003036A9">
              <w:rPr>
                <w:kern w:val="2"/>
                <w:szCs w:val="24"/>
              </w:rPr>
              <w:t xml:space="preserve">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036A9" w14:paraId="3344BE00" w14:textId="77777777">
        <w:tc>
          <w:tcPr>
            <w:tcW w:w="2808" w:type="dxa"/>
            <w:vMerge w:val="restart"/>
          </w:tcPr>
          <w:p w14:paraId="6455DD5F" w14:textId="77777777" w:rsidR="003036A9" w:rsidRDefault="003036A9" w:rsidP="003036A9">
            <w:pPr>
              <w:jc w:val="center"/>
              <w:rPr>
                <w:b/>
                <w:bCs/>
                <w:kern w:val="2"/>
                <w:szCs w:val="24"/>
              </w:rPr>
            </w:pPr>
          </w:p>
          <w:p w14:paraId="4D1A8138" w14:textId="77777777" w:rsidR="003036A9" w:rsidRDefault="003036A9" w:rsidP="003036A9">
            <w:pPr>
              <w:jc w:val="center"/>
              <w:rPr>
                <w:b/>
                <w:bCs/>
                <w:kern w:val="2"/>
                <w:szCs w:val="24"/>
              </w:rPr>
            </w:pPr>
          </w:p>
          <w:p w14:paraId="0CDC16EA" w14:textId="77777777" w:rsidR="003036A9" w:rsidRDefault="003036A9" w:rsidP="003036A9">
            <w:pPr>
              <w:jc w:val="center"/>
              <w:rPr>
                <w:b/>
                <w:bCs/>
                <w:kern w:val="2"/>
                <w:szCs w:val="24"/>
              </w:rPr>
            </w:pPr>
          </w:p>
          <w:p w14:paraId="7267D31D" w14:textId="77777777" w:rsidR="003036A9" w:rsidRDefault="003036A9" w:rsidP="003036A9">
            <w:pPr>
              <w:rPr>
                <w:b/>
                <w:bCs/>
                <w:kern w:val="2"/>
                <w:szCs w:val="24"/>
              </w:rPr>
            </w:pPr>
          </w:p>
          <w:p w14:paraId="141B0403" w14:textId="77777777" w:rsidR="003036A9" w:rsidRDefault="003036A9" w:rsidP="003036A9">
            <w:pPr>
              <w:rPr>
                <w:b/>
                <w:bCs/>
                <w:kern w:val="2"/>
                <w:szCs w:val="24"/>
              </w:rPr>
            </w:pPr>
            <w:r>
              <w:rPr>
                <w:b/>
                <w:bCs/>
                <w:kern w:val="2"/>
                <w:szCs w:val="24"/>
              </w:rPr>
              <w:t>1.1. Pirkėjas</w:t>
            </w:r>
          </w:p>
        </w:tc>
        <w:tc>
          <w:tcPr>
            <w:tcW w:w="3240" w:type="dxa"/>
          </w:tcPr>
          <w:p w14:paraId="6B759FF5" w14:textId="77777777" w:rsidR="003036A9" w:rsidRDefault="003036A9" w:rsidP="003036A9">
            <w:pPr>
              <w:rPr>
                <w:kern w:val="2"/>
                <w:szCs w:val="24"/>
              </w:rPr>
            </w:pPr>
            <w:r>
              <w:rPr>
                <w:kern w:val="2"/>
                <w:szCs w:val="24"/>
              </w:rPr>
              <w:t>1.1.1. Pavadinimas</w:t>
            </w:r>
          </w:p>
        </w:tc>
        <w:tc>
          <w:tcPr>
            <w:tcW w:w="3510" w:type="dxa"/>
          </w:tcPr>
          <w:p w14:paraId="1A86750A" w14:textId="42BE53EF" w:rsidR="003036A9" w:rsidRDefault="003036A9" w:rsidP="003036A9">
            <w:pPr>
              <w:jc w:val="center"/>
              <w:rPr>
                <w:kern w:val="2"/>
                <w:szCs w:val="24"/>
              </w:rPr>
            </w:pPr>
            <w:r>
              <w:rPr>
                <w:kern w:val="2"/>
                <w:szCs w:val="24"/>
              </w:rPr>
              <w:t>Skuodo Pranciškaus Žadeikio gimnazija</w:t>
            </w:r>
          </w:p>
        </w:tc>
      </w:tr>
      <w:tr w:rsidR="003036A9" w14:paraId="3C548A23" w14:textId="77777777">
        <w:tc>
          <w:tcPr>
            <w:tcW w:w="2808" w:type="dxa"/>
            <w:vMerge/>
          </w:tcPr>
          <w:p w14:paraId="6F39D6C5" w14:textId="77777777" w:rsidR="003036A9" w:rsidRDefault="003036A9" w:rsidP="003036A9">
            <w:pPr>
              <w:rPr>
                <w:kern w:val="2"/>
                <w:szCs w:val="24"/>
              </w:rPr>
            </w:pPr>
          </w:p>
        </w:tc>
        <w:tc>
          <w:tcPr>
            <w:tcW w:w="3240" w:type="dxa"/>
          </w:tcPr>
          <w:p w14:paraId="18F13C6E" w14:textId="77777777" w:rsidR="003036A9" w:rsidRDefault="003036A9" w:rsidP="003036A9">
            <w:pPr>
              <w:rPr>
                <w:kern w:val="2"/>
                <w:szCs w:val="24"/>
              </w:rPr>
            </w:pPr>
            <w:r>
              <w:rPr>
                <w:kern w:val="2"/>
                <w:szCs w:val="24"/>
              </w:rPr>
              <w:t>1.1.2. Juridinio asmens kodas</w:t>
            </w:r>
          </w:p>
        </w:tc>
        <w:tc>
          <w:tcPr>
            <w:tcW w:w="3510" w:type="dxa"/>
          </w:tcPr>
          <w:p w14:paraId="79A7FAFC" w14:textId="1AA6C9B9" w:rsidR="003036A9" w:rsidRDefault="003036A9" w:rsidP="003036A9">
            <w:pPr>
              <w:jc w:val="center"/>
              <w:rPr>
                <w:kern w:val="2"/>
                <w:szCs w:val="24"/>
              </w:rPr>
            </w:pPr>
            <w:r>
              <w:rPr>
                <w:kern w:val="2"/>
                <w:szCs w:val="24"/>
              </w:rPr>
              <w:t>195175171</w:t>
            </w:r>
          </w:p>
        </w:tc>
      </w:tr>
      <w:tr w:rsidR="003036A9" w14:paraId="7E406A40" w14:textId="77777777">
        <w:tc>
          <w:tcPr>
            <w:tcW w:w="2808" w:type="dxa"/>
            <w:vMerge/>
          </w:tcPr>
          <w:p w14:paraId="12442C78" w14:textId="77777777" w:rsidR="003036A9" w:rsidRDefault="003036A9" w:rsidP="003036A9">
            <w:pPr>
              <w:rPr>
                <w:kern w:val="2"/>
                <w:szCs w:val="24"/>
              </w:rPr>
            </w:pPr>
          </w:p>
        </w:tc>
        <w:tc>
          <w:tcPr>
            <w:tcW w:w="3240" w:type="dxa"/>
          </w:tcPr>
          <w:p w14:paraId="5C6AC392" w14:textId="77777777" w:rsidR="003036A9" w:rsidRDefault="003036A9" w:rsidP="003036A9">
            <w:pPr>
              <w:rPr>
                <w:kern w:val="2"/>
                <w:szCs w:val="24"/>
              </w:rPr>
            </w:pPr>
            <w:r>
              <w:rPr>
                <w:kern w:val="2"/>
                <w:szCs w:val="24"/>
              </w:rPr>
              <w:t>1.1.3. Adresas</w:t>
            </w:r>
          </w:p>
        </w:tc>
        <w:tc>
          <w:tcPr>
            <w:tcW w:w="3510" w:type="dxa"/>
          </w:tcPr>
          <w:p w14:paraId="06DD98ED" w14:textId="0B958624" w:rsidR="003036A9" w:rsidRDefault="003036A9" w:rsidP="003036A9">
            <w:pPr>
              <w:jc w:val="center"/>
              <w:rPr>
                <w:kern w:val="2"/>
                <w:szCs w:val="24"/>
              </w:rPr>
            </w:pPr>
            <w:r>
              <w:rPr>
                <w:kern w:val="2"/>
                <w:szCs w:val="24"/>
              </w:rPr>
              <w:t>Vytauto g. 14, LT-98123, Skuodas</w:t>
            </w:r>
          </w:p>
        </w:tc>
      </w:tr>
      <w:tr w:rsidR="003036A9" w14:paraId="3B5E3967" w14:textId="77777777">
        <w:tc>
          <w:tcPr>
            <w:tcW w:w="2808" w:type="dxa"/>
            <w:vMerge/>
          </w:tcPr>
          <w:p w14:paraId="08391543" w14:textId="77777777" w:rsidR="003036A9" w:rsidRDefault="003036A9" w:rsidP="003036A9">
            <w:pPr>
              <w:rPr>
                <w:kern w:val="2"/>
                <w:szCs w:val="24"/>
              </w:rPr>
            </w:pPr>
          </w:p>
        </w:tc>
        <w:tc>
          <w:tcPr>
            <w:tcW w:w="3240" w:type="dxa"/>
          </w:tcPr>
          <w:p w14:paraId="10F15022" w14:textId="77777777" w:rsidR="003036A9" w:rsidRDefault="003036A9" w:rsidP="003036A9">
            <w:pPr>
              <w:rPr>
                <w:kern w:val="2"/>
                <w:szCs w:val="24"/>
              </w:rPr>
            </w:pPr>
            <w:r>
              <w:rPr>
                <w:kern w:val="2"/>
                <w:szCs w:val="24"/>
              </w:rPr>
              <w:t>1.1.4. PVM mokėtojo kodas</w:t>
            </w:r>
          </w:p>
        </w:tc>
        <w:tc>
          <w:tcPr>
            <w:tcW w:w="3510" w:type="dxa"/>
          </w:tcPr>
          <w:p w14:paraId="149BE2F3" w14:textId="77777777" w:rsidR="003036A9" w:rsidRDefault="003036A9" w:rsidP="003036A9">
            <w:pPr>
              <w:jc w:val="center"/>
              <w:rPr>
                <w:kern w:val="2"/>
                <w:szCs w:val="24"/>
              </w:rPr>
            </w:pPr>
          </w:p>
        </w:tc>
      </w:tr>
      <w:tr w:rsidR="003036A9" w14:paraId="0320FC63" w14:textId="77777777">
        <w:tc>
          <w:tcPr>
            <w:tcW w:w="2808" w:type="dxa"/>
            <w:vMerge/>
          </w:tcPr>
          <w:p w14:paraId="28CCF5F1" w14:textId="77777777" w:rsidR="003036A9" w:rsidRDefault="003036A9" w:rsidP="003036A9">
            <w:pPr>
              <w:rPr>
                <w:kern w:val="2"/>
                <w:szCs w:val="24"/>
              </w:rPr>
            </w:pPr>
          </w:p>
        </w:tc>
        <w:tc>
          <w:tcPr>
            <w:tcW w:w="3240" w:type="dxa"/>
          </w:tcPr>
          <w:p w14:paraId="5A03EA01" w14:textId="77777777" w:rsidR="003036A9" w:rsidRDefault="003036A9" w:rsidP="003036A9">
            <w:pPr>
              <w:rPr>
                <w:kern w:val="2"/>
                <w:szCs w:val="24"/>
              </w:rPr>
            </w:pPr>
            <w:r>
              <w:rPr>
                <w:kern w:val="2"/>
                <w:szCs w:val="24"/>
              </w:rPr>
              <w:t>1.1.5. Atsiskaitomoji sąskaita</w:t>
            </w:r>
          </w:p>
        </w:tc>
        <w:tc>
          <w:tcPr>
            <w:tcW w:w="3510" w:type="dxa"/>
          </w:tcPr>
          <w:p w14:paraId="6334FED4" w14:textId="77777777" w:rsidR="003036A9" w:rsidRDefault="003036A9" w:rsidP="003036A9">
            <w:pPr>
              <w:jc w:val="center"/>
              <w:rPr>
                <w:kern w:val="2"/>
                <w:szCs w:val="24"/>
              </w:rPr>
            </w:pPr>
          </w:p>
        </w:tc>
      </w:tr>
      <w:tr w:rsidR="003036A9" w14:paraId="1FDDE4A8" w14:textId="77777777">
        <w:tc>
          <w:tcPr>
            <w:tcW w:w="2808" w:type="dxa"/>
            <w:vMerge/>
          </w:tcPr>
          <w:p w14:paraId="237F0EA0" w14:textId="77777777" w:rsidR="003036A9" w:rsidRDefault="003036A9" w:rsidP="003036A9">
            <w:pPr>
              <w:rPr>
                <w:kern w:val="2"/>
                <w:szCs w:val="24"/>
              </w:rPr>
            </w:pPr>
          </w:p>
        </w:tc>
        <w:tc>
          <w:tcPr>
            <w:tcW w:w="3240" w:type="dxa"/>
          </w:tcPr>
          <w:p w14:paraId="5C60CD7E" w14:textId="77777777" w:rsidR="003036A9" w:rsidRDefault="003036A9" w:rsidP="003036A9">
            <w:pPr>
              <w:rPr>
                <w:kern w:val="2"/>
                <w:szCs w:val="24"/>
              </w:rPr>
            </w:pPr>
            <w:r>
              <w:rPr>
                <w:kern w:val="2"/>
                <w:szCs w:val="24"/>
              </w:rPr>
              <w:t>1.1.6. Bankas, banko kodas</w:t>
            </w:r>
          </w:p>
        </w:tc>
        <w:tc>
          <w:tcPr>
            <w:tcW w:w="3510" w:type="dxa"/>
          </w:tcPr>
          <w:p w14:paraId="08B8428E" w14:textId="77777777" w:rsidR="003036A9" w:rsidRDefault="003036A9" w:rsidP="003036A9">
            <w:pPr>
              <w:jc w:val="center"/>
              <w:rPr>
                <w:kern w:val="2"/>
                <w:szCs w:val="24"/>
              </w:rPr>
            </w:pPr>
          </w:p>
        </w:tc>
      </w:tr>
      <w:tr w:rsidR="003036A9" w14:paraId="708A92F3" w14:textId="77777777">
        <w:tc>
          <w:tcPr>
            <w:tcW w:w="2808" w:type="dxa"/>
            <w:vMerge/>
          </w:tcPr>
          <w:p w14:paraId="1E99B4CF" w14:textId="77777777" w:rsidR="003036A9" w:rsidRDefault="003036A9" w:rsidP="003036A9">
            <w:pPr>
              <w:rPr>
                <w:kern w:val="2"/>
                <w:szCs w:val="24"/>
              </w:rPr>
            </w:pPr>
          </w:p>
        </w:tc>
        <w:tc>
          <w:tcPr>
            <w:tcW w:w="3240" w:type="dxa"/>
          </w:tcPr>
          <w:p w14:paraId="09BA3062" w14:textId="77777777" w:rsidR="003036A9" w:rsidRDefault="003036A9" w:rsidP="003036A9">
            <w:pPr>
              <w:rPr>
                <w:kern w:val="2"/>
                <w:szCs w:val="24"/>
              </w:rPr>
            </w:pPr>
            <w:r>
              <w:rPr>
                <w:kern w:val="2"/>
                <w:szCs w:val="24"/>
              </w:rPr>
              <w:t>1.1.7. Telefonas</w:t>
            </w:r>
          </w:p>
        </w:tc>
        <w:tc>
          <w:tcPr>
            <w:tcW w:w="3510" w:type="dxa"/>
          </w:tcPr>
          <w:p w14:paraId="46DEE882" w14:textId="77777777" w:rsidR="003036A9" w:rsidRDefault="003036A9" w:rsidP="003036A9">
            <w:pPr>
              <w:jc w:val="center"/>
              <w:rPr>
                <w:kern w:val="2"/>
                <w:szCs w:val="24"/>
              </w:rPr>
            </w:pPr>
          </w:p>
        </w:tc>
      </w:tr>
      <w:tr w:rsidR="003036A9" w14:paraId="78C537A6" w14:textId="77777777">
        <w:tc>
          <w:tcPr>
            <w:tcW w:w="2808" w:type="dxa"/>
            <w:vMerge/>
          </w:tcPr>
          <w:p w14:paraId="0F34584F" w14:textId="77777777" w:rsidR="003036A9" w:rsidRDefault="003036A9" w:rsidP="003036A9">
            <w:pPr>
              <w:rPr>
                <w:kern w:val="2"/>
                <w:szCs w:val="24"/>
              </w:rPr>
            </w:pPr>
          </w:p>
        </w:tc>
        <w:tc>
          <w:tcPr>
            <w:tcW w:w="3240" w:type="dxa"/>
          </w:tcPr>
          <w:p w14:paraId="662C950E" w14:textId="77777777" w:rsidR="003036A9" w:rsidRDefault="003036A9" w:rsidP="003036A9">
            <w:pPr>
              <w:rPr>
                <w:kern w:val="2"/>
                <w:szCs w:val="24"/>
              </w:rPr>
            </w:pPr>
            <w:r>
              <w:rPr>
                <w:kern w:val="2"/>
                <w:szCs w:val="24"/>
              </w:rPr>
              <w:t>1.1.8. El. paštas</w:t>
            </w:r>
          </w:p>
        </w:tc>
        <w:tc>
          <w:tcPr>
            <w:tcW w:w="3510" w:type="dxa"/>
          </w:tcPr>
          <w:p w14:paraId="575F296E" w14:textId="77777777" w:rsidR="003036A9" w:rsidRDefault="003036A9" w:rsidP="003036A9">
            <w:pPr>
              <w:jc w:val="center"/>
              <w:rPr>
                <w:kern w:val="2"/>
                <w:szCs w:val="24"/>
              </w:rPr>
            </w:pPr>
          </w:p>
        </w:tc>
      </w:tr>
      <w:tr w:rsidR="003036A9" w14:paraId="75BE758F" w14:textId="77777777">
        <w:tc>
          <w:tcPr>
            <w:tcW w:w="2808" w:type="dxa"/>
            <w:vMerge/>
          </w:tcPr>
          <w:p w14:paraId="40F4E194" w14:textId="77777777" w:rsidR="003036A9" w:rsidRDefault="003036A9" w:rsidP="003036A9">
            <w:pPr>
              <w:rPr>
                <w:kern w:val="2"/>
                <w:szCs w:val="24"/>
              </w:rPr>
            </w:pPr>
          </w:p>
        </w:tc>
        <w:tc>
          <w:tcPr>
            <w:tcW w:w="3240" w:type="dxa"/>
          </w:tcPr>
          <w:p w14:paraId="0D7EB16D" w14:textId="77777777" w:rsidR="003036A9" w:rsidRDefault="003036A9" w:rsidP="003036A9">
            <w:pPr>
              <w:rPr>
                <w:kern w:val="2"/>
                <w:szCs w:val="24"/>
              </w:rPr>
            </w:pPr>
            <w:r>
              <w:rPr>
                <w:kern w:val="2"/>
                <w:szCs w:val="24"/>
              </w:rPr>
              <w:t>1.1.9. Šalies atstovas</w:t>
            </w:r>
          </w:p>
        </w:tc>
        <w:tc>
          <w:tcPr>
            <w:tcW w:w="3510" w:type="dxa"/>
          </w:tcPr>
          <w:p w14:paraId="50696116" w14:textId="77777777" w:rsidR="003036A9" w:rsidRDefault="003036A9" w:rsidP="003036A9">
            <w:pPr>
              <w:jc w:val="center"/>
              <w:rPr>
                <w:kern w:val="2"/>
                <w:szCs w:val="24"/>
              </w:rPr>
            </w:pPr>
          </w:p>
        </w:tc>
      </w:tr>
      <w:tr w:rsidR="003036A9" w14:paraId="10B903FF" w14:textId="77777777">
        <w:tc>
          <w:tcPr>
            <w:tcW w:w="2808" w:type="dxa"/>
            <w:vMerge/>
          </w:tcPr>
          <w:p w14:paraId="26B0F6B9" w14:textId="77777777" w:rsidR="003036A9" w:rsidRDefault="003036A9" w:rsidP="003036A9">
            <w:pPr>
              <w:rPr>
                <w:kern w:val="2"/>
                <w:szCs w:val="24"/>
              </w:rPr>
            </w:pPr>
          </w:p>
        </w:tc>
        <w:tc>
          <w:tcPr>
            <w:tcW w:w="3240" w:type="dxa"/>
          </w:tcPr>
          <w:p w14:paraId="6DF5CFC7" w14:textId="77777777" w:rsidR="003036A9" w:rsidRDefault="003036A9" w:rsidP="003036A9">
            <w:pPr>
              <w:rPr>
                <w:kern w:val="2"/>
                <w:szCs w:val="24"/>
              </w:rPr>
            </w:pPr>
            <w:r>
              <w:rPr>
                <w:kern w:val="2"/>
                <w:szCs w:val="24"/>
              </w:rPr>
              <w:t>1.1.10. Atstovavimo pagrindas</w:t>
            </w:r>
          </w:p>
        </w:tc>
        <w:tc>
          <w:tcPr>
            <w:tcW w:w="3510" w:type="dxa"/>
          </w:tcPr>
          <w:p w14:paraId="0A30E475" w14:textId="77777777" w:rsidR="003036A9" w:rsidRDefault="003036A9" w:rsidP="003036A9">
            <w:pPr>
              <w:jc w:val="center"/>
              <w:rPr>
                <w:kern w:val="2"/>
                <w:szCs w:val="24"/>
              </w:rPr>
            </w:pPr>
          </w:p>
        </w:tc>
      </w:tr>
      <w:tr w:rsidR="003036A9" w14:paraId="297540DE" w14:textId="77777777">
        <w:tc>
          <w:tcPr>
            <w:tcW w:w="2808" w:type="dxa"/>
            <w:vMerge w:val="restart"/>
          </w:tcPr>
          <w:p w14:paraId="24DAF68D" w14:textId="77777777" w:rsidR="003036A9" w:rsidRDefault="003036A9" w:rsidP="003036A9">
            <w:pPr>
              <w:rPr>
                <w:b/>
                <w:bCs/>
                <w:kern w:val="2"/>
                <w:szCs w:val="24"/>
              </w:rPr>
            </w:pPr>
          </w:p>
          <w:p w14:paraId="7F313970" w14:textId="77777777" w:rsidR="003036A9" w:rsidRDefault="003036A9" w:rsidP="003036A9">
            <w:pPr>
              <w:rPr>
                <w:b/>
                <w:bCs/>
                <w:kern w:val="2"/>
                <w:szCs w:val="24"/>
              </w:rPr>
            </w:pPr>
          </w:p>
          <w:p w14:paraId="1E758310" w14:textId="77777777" w:rsidR="003036A9" w:rsidRDefault="003036A9" w:rsidP="003036A9">
            <w:pPr>
              <w:rPr>
                <w:b/>
                <w:bCs/>
                <w:color w:val="FF0000"/>
                <w:kern w:val="2"/>
                <w:szCs w:val="24"/>
              </w:rPr>
            </w:pPr>
          </w:p>
          <w:p w14:paraId="1D31BC94" w14:textId="77777777" w:rsidR="003036A9" w:rsidRDefault="003036A9" w:rsidP="003036A9">
            <w:pPr>
              <w:rPr>
                <w:b/>
                <w:bCs/>
                <w:kern w:val="2"/>
                <w:szCs w:val="24"/>
              </w:rPr>
            </w:pPr>
            <w:r>
              <w:rPr>
                <w:b/>
                <w:bCs/>
                <w:kern w:val="2"/>
                <w:szCs w:val="24"/>
              </w:rPr>
              <w:t>1.2. Tiekėjas</w:t>
            </w:r>
          </w:p>
          <w:p w14:paraId="181C4359" w14:textId="77777777" w:rsidR="003036A9" w:rsidRDefault="003036A9" w:rsidP="003036A9">
            <w:pPr>
              <w:rPr>
                <w:color w:val="0070C0"/>
                <w:kern w:val="2"/>
                <w:szCs w:val="24"/>
              </w:rPr>
            </w:pPr>
            <w:r>
              <w:rPr>
                <w:color w:val="0070C0"/>
                <w:kern w:val="2"/>
                <w:szCs w:val="24"/>
              </w:rPr>
              <w:t>(jei Tiekėjas yra fizinis asmuo, skiltys atitinkamai pakoreguojamos.</w:t>
            </w:r>
          </w:p>
          <w:p w14:paraId="0F506F0C" w14:textId="77777777" w:rsidR="003036A9" w:rsidRDefault="003036A9" w:rsidP="003036A9">
            <w:pPr>
              <w:rPr>
                <w:color w:val="0070C0"/>
                <w:kern w:val="2"/>
                <w:szCs w:val="24"/>
              </w:rPr>
            </w:pPr>
            <w:r>
              <w:rPr>
                <w:color w:val="0070C0"/>
                <w:kern w:val="2"/>
                <w:szCs w:val="24"/>
              </w:rPr>
              <w:t>Jei Tiekėjas yra tiekėjų grupė, skiltys pildomos įterpiant kiekvieno grupės nario informaciją)</w:t>
            </w:r>
          </w:p>
          <w:p w14:paraId="1BC0DE4D" w14:textId="77777777" w:rsidR="003036A9" w:rsidRDefault="003036A9" w:rsidP="003036A9">
            <w:pPr>
              <w:rPr>
                <w:color w:val="0070C0"/>
                <w:kern w:val="2"/>
                <w:szCs w:val="24"/>
              </w:rPr>
            </w:pPr>
          </w:p>
          <w:p w14:paraId="511CF9A0" w14:textId="77777777" w:rsidR="003036A9" w:rsidRDefault="003036A9" w:rsidP="003036A9">
            <w:pPr>
              <w:rPr>
                <w:b/>
                <w:bCs/>
                <w:kern w:val="2"/>
                <w:szCs w:val="24"/>
              </w:rPr>
            </w:pPr>
          </w:p>
        </w:tc>
        <w:tc>
          <w:tcPr>
            <w:tcW w:w="3240" w:type="dxa"/>
          </w:tcPr>
          <w:p w14:paraId="5FA15E2B" w14:textId="77777777" w:rsidR="003036A9" w:rsidRDefault="003036A9" w:rsidP="003036A9">
            <w:pPr>
              <w:rPr>
                <w:kern w:val="2"/>
                <w:szCs w:val="24"/>
              </w:rPr>
            </w:pPr>
            <w:r>
              <w:rPr>
                <w:kern w:val="2"/>
                <w:szCs w:val="24"/>
              </w:rPr>
              <w:t>1.2.1. Pavadinimas</w:t>
            </w:r>
          </w:p>
        </w:tc>
        <w:tc>
          <w:tcPr>
            <w:tcW w:w="3510" w:type="dxa"/>
          </w:tcPr>
          <w:p w14:paraId="4CA678CD" w14:textId="77777777" w:rsidR="003036A9" w:rsidRDefault="003036A9" w:rsidP="003036A9">
            <w:pPr>
              <w:jc w:val="center"/>
              <w:rPr>
                <w:kern w:val="2"/>
                <w:szCs w:val="24"/>
              </w:rPr>
            </w:pPr>
          </w:p>
        </w:tc>
      </w:tr>
      <w:tr w:rsidR="003036A9" w14:paraId="5A1F4414" w14:textId="77777777">
        <w:tc>
          <w:tcPr>
            <w:tcW w:w="2808" w:type="dxa"/>
            <w:vMerge/>
          </w:tcPr>
          <w:p w14:paraId="124649CF" w14:textId="77777777" w:rsidR="003036A9" w:rsidRDefault="003036A9" w:rsidP="003036A9">
            <w:pPr>
              <w:rPr>
                <w:b/>
                <w:bCs/>
                <w:kern w:val="2"/>
                <w:szCs w:val="24"/>
              </w:rPr>
            </w:pPr>
          </w:p>
        </w:tc>
        <w:tc>
          <w:tcPr>
            <w:tcW w:w="3240" w:type="dxa"/>
          </w:tcPr>
          <w:p w14:paraId="2D8A56C7" w14:textId="77777777" w:rsidR="003036A9" w:rsidRDefault="003036A9" w:rsidP="003036A9">
            <w:pPr>
              <w:rPr>
                <w:kern w:val="2"/>
                <w:szCs w:val="24"/>
              </w:rPr>
            </w:pPr>
            <w:r>
              <w:rPr>
                <w:kern w:val="2"/>
                <w:szCs w:val="24"/>
              </w:rPr>
              <w:t>1.2.2. Juridinio asmens kodas</w:t>
            </w:r>
          </w:p>
        </w:tc>
        <w:tc>
          <w:tcPr>
            <w:tcW w:w="3510" w:type="dxa"/>
          </w:tcPr>
          <w:p w14:paraId="2F2FDC32" w14:textId="77777777" w:rsidR="003036A9" w:rsidRDefault="003036A9" w:rsidP="003036A9">
            <w:pPr>
              <w:jc w:val="center"/>
              <w:rPr>
                <w:kern w:val="2"/>
                <w:szCs w:val="24"/>
              </w:rPr>
            </w:pPr>
          </w:p>
        </w:tc>
      </w:tr>
      <w:tr w:rsidR="003036A9" w14:paraId="677DD19F" w14:textId="77777777">
        <w:tc>
          <w:tcPr>
            <w:tcW w:w="2808" w:type="dxa"/>
            <w:vMerge/>
          </w:tcPr>
          <w:p w14:paraId="7C838BE7" w14:textId="77777777" w:rsidR="003036A9" w:rsidRDefault="003036A9" w:rsidP="003036A9">
            <w:pPr>
              <w:rPr>
                <w:b/>
                <w:bCs/>
                <w:kern w:val="2"/>
                <w:szCs w:val="24"/>
              </w:rPr>
            </w:pPr>
          </w:p>
        </w:tc>
        <w:tc>
          <w:tcPr>
            <w:tcW w:w="3240" w:type="dxa"/>
          </w:tcPr>
          <w:p w14:paraId="5D9B188C" w14:textId="77777777" w:rsidR="003036A9" w:rsidRDefault="003036A9" w:rsidP="003036A9">
            <w:pPr>
              <w:rPr>
                <w:kern w:val="2"/>
                <w:szCs w:val="24"/>
              </w:rPr>
            </w:pPr>
            <w:r>
              <w:rPr>
                <w:kern w:val="2"/>
                <w:szCs w:val="24"/>
              </w:rPr>
              <w:t>1.2.3. Adresas</w:t>
            </w:r>
          </w:p>
        </w:tc>
        <w:tc>
          <w:tcPr>
            <w:tcW w:w="3510" w:type="dxa"/>
          </w:tcPr>
          <w:p w14:paraId="2209A7F9" w14:textId="77777777" w:rsidR="003036A9" w:rsidRDefault="003036A9" w:rsidP="003036A9">
            <w:pPr>
              <w:jc w:val="center"/>
              <w:rPr>
                <w:kern w:val="2"/>
                <w:szCs w:val="24"/>
              </w:rPr>
            </w:pPr>
          </w:p>
        </w:tc>
      </w:tr>
      <w:tr w:rsidR="003036A9" w14:paraId="6997CCAA" w14:textId="77777777">
        <w:tc>
          <w:tcPr>
            <w:tcW w:w="2808" w:type="dxa"/>
            <w:vMerge/>
          </w:tcPr>
          <w:p w14:paraId="60DFBC9E" w14:textId="77777777" w:rsidR="003036A9" w:rsidRDefault="003036A9" w:rsidP="003036A9">
            <w:pPr>
              <w:rPr>
                <w:b/>
                <w:bCs/>
                <w:kern w:val="2"/>
                <w:szCs w:val="24"/>
              </w:rPr>
            </w:pPr>
          </w:p>
        </w:tc>
        <w:tc>
          <w:tcPr>
            <w:tcW w:w="3240" w:type="dxa"/>
          </w:tcPr>
          <w:p w14:paraId="0253DCE8" w14:textId="77777777" w:rsidR="003036A9" w:rsidRDefault="003036A9" w:rsidP="003036A9">
            <w:pPr>
              <w:rPr>
                <w:kern w:val="2"/>
                <w:szCs w:val="24"/>
              </w:rPr>
            </w:pPr>
            <w:r>
              <w:rPr>
                <w:kern w:val="2"/>
                <w:szCs w:val="24"/>
              </w:rPr>
              <w:t>1.2.4. PVM mokėtojo kodas</w:t>
            </w:r>
          </w:p>
        </w:tc>
        <w:tc>
          <w:tcPr>
            <w:tcW w:w="3510" w:type="dxa"/>
          </w:tcPr>
          <w:p w14:paraId="664E6C26" w14:textId="77777777" w:rsidR="003036A9" w:rsidRDefault="003036A9" w:rsidP="003036A9">
            <w:pPr>
              <w:jc w:val="center"/>
              <w:rPr>
                <w:kern w:val="2"/>
                <w:szCs w:val="24"/>
              </w:rPr>
            </w:pPr>
          </w:p>
        </w:tc>
      </w:tr>
      <w:tr w:rsidR="003036A9" w14:paraId="56511B3F" w14:textId="77777777">
        <w:tc>
          <w:tcPr>
            <w:tcW w:w="2808" w:type="dxa"/>
            <w:vMerge/>
          </w:tcPr>
          <w:p w14:paraId="7F9384F3" w14:textId="77777777" w:rsidR="003036A9" w:rsidRDefault="003036A9" w:rsidP="003036A9">
            <w:pPr>
              <w:rPr>
                <w:b/>
                <w:bCs/>
                <w:kern w:val="2"/>
                <w:szCs w:val="24"/>
              </w:rPr>
            </w:pPr>
          </w:p>
        </w:tc>
        <w:tc>
          <w:tcPr>
            <w:tcW w:w="3240" w:type="dxa"/>
          </w:tcPr>
          <w:p w14:paraId="59604D65" w14:textId="77777777" w:rsidR="003036A9" w:rsidRDefault="003036A9" w:rsidP="003036A9">
            <w:pPr>
              <w:rPr>
                <w:kern w:val="2"/>
                <w:szCs w:val="24"/>
              </w:rPr>
            </w:pPr>
            <w:r>
              <w:rPr>
                <w:kern w:val="2"/>
                <w:szCs w:val="24"/>
              </w:rPr>
              <w:t>1.2.5. Atsiskaitomoji sąskaita</w:t>
            </w:r>
          </w:p>
        </w:tc>
        <w:tc>
          <w:tcPr>
            <w:tcW w:w="3510" w:type="dxa"/>
          </w:tcPr>
          <w:p w14:paraId="5E8603EA" w14:textId="77777777" w:rsidR="003036A9" w:rsidRDefault="003036A9" w:rsidP="003036A9">
            <w:pPr>
              <w:jc w:val="center"/>
              <w:rPr>
                <w:kern w:val="2"/>
                <w:szCs w:val="24"/>
              </w:rPr>
            </w:pPr>
          </w:p>
        </w:tc>
      </w:tr>
      <w:tr w:rsidR="003036A9" w14:paraId="76D25D72" w14:textId="77777777">
        <w:tc>
          <w:tcPr>
            <w:tcW w:w="2808" w:type="dxa"/>
            <w:vMerge/>
          </w:tcPr>
          <w:p w14:paraId="008F27AB" w14:textId="77777777" w:rsidR="003036A9" w:rsidRDefault="003036A9" w:rsidP="003036A9">
            <w:pPr>
              <w:rPr>
                <w:b/>
                <w:bCs/>
                <w:kern w:val="2"/>
                <w:szCs w:val="24"/>
              </w:rPr>
            </w:pPr>
          </w:p>
        </w:tc>
        <w:tc>
          <w:tcPr>
            <w:tcW w:w="3240" w:type="dxa"/>
          </w:tcPr>
          <w:p w14:paraId="0EF16E31" w14:textId="77777777" w:rsidR="003036A9" w:rsidRDefault="003036A9" w:rsidP="003036A9">
            <w:pPr>
              <w:rPr>
                <w:kern w:val="2"/>
                <w:szCs w:val="24"/>
              </w:rPr>
            </w:pPr>
            <w:r>
              <w:rPr>
                <w:kern w:val="2"/>
                <w:szCs w:val="24"/>
              </w:rPr>
              <w:t>1.2.6. Bankas, banko kodas</w:t>
            </w:r>
          </w:p>
        </w:tc>
        <w:tc>
          <w:tcPr>
            <w:tcW w:w="3510" w:type="dxa"/>
          </w:tcPr>
          <w:p w14:paraId="5F1D0193" w14:textId="77777777" w:rsidR="003036A9" w:rsidRDefault="003036A9" w:rsidP="003036A9">
            <w:pPr>
              <w:jc w:val="center"/>
              <w:rPr>
                <w:kern w:val="2"/>
                <w:szCs w:val="24"/>
              </w:rPr>
            </w:pPr>
          </w:p>
        </w:tc>
      </w:tr>
      <w:tr w:rsidR="003036A9" w14:paraId="76CF2E45" w14:textId="77777777">
        <w:tc>
          <w:tcPr>
            <w:tcW w:w="2808" w:type="dxa"/>
            <w:vMerge/>
          </w:tcPr>
          <w:p w14:paraId="7F57DC4A" w14:textId="77777777" w:rsidR="003036A9" w:rsidRDefault="003036A9" w:rsidP="003036A9">
            <w:pPr>
              <w:rPr>
                <w:b/>
                <w:bCs/>
                <w:kern w:val="2"/>
                <w:szCs w:val="24"/>
              </w:rPr>
            </w:pPr>
          </w:p>
        </w:tc>
        <w:tc>
          <w:tcPr>
            <w:tcW w:w="3240" w:type="dxa"/>
          </w:tcPr>
          <w:p w14:paraId="68AB0914" w14:textId="77777777" w:rsidR="003036A9" w:rsidRDefault="003036A9" w:rsidP="003036A9">
            <w:pPr>
              <w:rPr>
                <w:kern w:val="2"/>
                <w:szCs w:val="24"/>
              </w:rPr>
            </w:pPr>
            <w:r>
              <w:rPr>
                <w:kern w:val="2"/>
                <w:szCs w:val="24"/>
              </w:rPr>
              <w:t>1.2.7. Telefonas</w:t>
            </w:r>
          </w:p>
        </w:tc>
        <w:tc>
          <w:tcPr>
            <w:tcW w:w="3510" w:type="dxa"/>
          </w:tcPr>
          <w:p w14:paraId="04882A66" w14:textId="77777777" w:rsidR="003036A9" w:rsidRDefault="003036A9" w:rsidP="003036A9">
            <w:pPr>
              <w:jc w:val="center"/>
              <w:rPr>
                <w:kern w:val="2"/>
                <w:szCs w:val="24"/>
              </w:rPr>
            </w:pPr>
          </w:p>
        </w:tc>
      </w:tr>
      <w:tr w:rsidR="003036A9" w14:paraId="269EEE8D" w14:textId="77777777">
        <w:tc>
          <w:tcPr>
            <w:tcW w:w="2808" w:type="dxa"/>
            <w:vMerge/>
          </w:tcPr>
          <w:p w14:paraId="052EF525" w14:textId="77777777" w:rsidR="003036A9" w:rsidRDefault="003036A9" w:rsidP="003036A9">
            <w:pPr>
              <w:rPr>
                <w:b/>
                <w:bCs/>
                <w:kern w:val="2"/>
                <w:szCs w:val="24"/>
              </w:rPr>
            </w:pPr>
          </w:p>
        </w:tc>
        <w:tc>
          <w:tcPr>
            <w:tcW w:w="3240" w:type="dxa"/>
          </w:tcPr>
          <w:p w14:paraId="757F4B74" w14:textId="77777777" w:rsidR="003036A9" w:rsidRDefault="003036A9" w:rsidP="003036A9">
            <w:pPr>
              <w:rPr>
                <w:kern w:val="2"/>
                <w:szCs w:val="24"/>
              </w:rPr>
            </w:pPr>
            <w:r>
              <w:rPr>
                <w:kern w:val="2"/>
                <w:szCs w:val="24"/>
              </w:rPr>
              <w:t>1.2.8. El. paštas</w:t>
            </w:r>
          </w:p>
        </w:tc>
        <w:tc>
          <w:tcPr>
            <w:tcW w:w="3510" w:type="dxa"/>
          </w:tcPr>
          <w:p w14:paraId="2F7E9821" w14:textId="77777777" w:rsidR="003036A9" w:rsidRDefault="003036A9" w:rsidP="003036A9">
            <w:pPr>
              <w:jc w:val="center"/>
              <w:rPr>
                <w:kern w:val="2"/>
                <w:szCs w:val="24"/>
              </w:rPr>
            </w:pPr>
          </w:p>
        </w:tc>
      </w:tr>
      <w:tr w:rsidR="003036A9" w14:paraId="0CC1CDFC" w14:textId="77777777">
        <w:tc>
          <w:tcPr>
            <w:tcW w:w="2808" w:type="dxa"/>
            <w:vMerge/>
          </w:tcPr>
          <w:p w14:paraId="3A32526B" w14:textId="77777777" w:rsidR="003036A9" w:rsidRDefault="003036A9" w:rsidP="003036A9">
            <w:pPr>
              <w:rPr>
                <w:b/>
                <w:bCs/>
                <w:kern w:val="2"/>
                <w:szCs w:val="24"/>
              </w:rPr>
            </w:pPr>
          </w:p>
        </w:tc>
        <w:tc>
          <w:tcPr>
            <w:tcW w:w="3240" w:type="dxa"/>
          </w:tcPr>
          <w:p w14:paraId="37909961" w14:textId="77777777" w:rsidR="003036A9" w:rsidRDefault="003036A9" w:rsidP="003036A9">
            <w:pPr>
              <w:rPr>
                <w:kern w:val="2"/>
                <w:szCs w:val="24"/>
              </w:rPr>
            </w:pPr>
            <w:r>
              <w:rPr>
                <w:kern w:val="2"/>
                <w:szCs w:val="24"/>
              </w:rPr>
              <w:t>1.2.9. Šalies atstovas</w:t>
            </w:r>
          </w:p>
        </w:tc>
        <w:tc>
          <w:tcPr>
            <w:tcW w:w="3510" w:type="dxa"/>
          </w:tcPr>
          <w:p w14:paraId="4158F528" w14:textId="77777777" w:rsidR="003036A9" w:rsidRDefault="003036A9" w:rsidP="003036A9">
            <w:pPr>
              <w:jc w:val="center"/>
              <w:rPr>
                <w:kern w:val="2"/>
                <w:szCs w:val="24"/>
              </w:rPr>
            </w:pPr>
          </w:p>
        </w:tc>
      </w:tr>
      <w:tr w:rsidR="003036A9" w14:paraId="5CEC3529" w14:textId="77777777">
        <w:tc>
          <w:tcPr>
            <w:tcW w:w="2808" w:type="dxa"/>
            <w:vMerge/>
          </w:tcPr>
          <w:p w14:paraId="0207F6D8" w14:textId="77777777" w:rsidR="003036A9" w:rsidRDefault="003036A9" w:rsidP="003036A9">
            <w:pPr>
              <w:rPr>
                <w:b/>
                <w:bCs/>
                <w:kern w:val="2"/>
                <w:szCs w:val="24"/>
              </w:rPr>
            </w:pPr>
          </w:p>
        </w:tc>
        <w:tc>
          <w:tcPr>
            <w:tcW w:w="3240" w:type="dxa"/>
          </w:tcPr>
          <w:p w14:paraId="06957C16" w14:textId="77777777" w:rsidR="003036A9" w:rsidRDefault="003036A9" w:rsidP="003036A9">
            <w:pPr>
              <w:rPr>
                <w:kern w:val="2"/>
                <w:szCs w:val="24"/>
              </w:rPr>
            </w:pPr>
            <w:r>
              <w:rPr>
                <w:kern w:val="2"/>
                <w:szCs w:val="24"/>
              </w:rPr>
              <w:t>1.2.10. Atstovavimo pagrindas</w:t>
            </w:r>
          </w:p>
        </w:tc>
        <w:tc>
          <w:tcPr>
            <w:tcW w:w="3510" w:type="dxa"/>
          </w:tcPr>
          <w:p w14:paraId="2FC613A4" w14:textId="77777777" w:rsidR="003036A9" w:rsidRDefault="003036A9" w:rsidP="003036A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CF94A4F" w14:textId="6C0F7E99" w:rsidR="003036A9" w:rsidRDefault="003036A9" w:rsidP="003036A9">
            <w:pPr>
              <w:rPr>
                <w:color w:val="000000"/>
                <w:kern w:val="2"/>
                <w:szCs w:val="24"/>
              </w:rPr>
            </w:pPr>
            <w:r>
              <w:rPr>
                <w:kern w:val="2"/>
                <w:szCs w:val="24"/>
              </w:rPr>
              <w:t xml:space="preserve">Tiekėjas įsipareigoja Sutartyje numatytomis sąlygomis Pirkėjui pristatyti </w:t>
            </w:r>
            <w:r w:rsidR="00BC25A4">
              <w:rPr>
                <w:kern w:val="2"/>
                <w:szCs w:val="24"/>
              </w:rPr>
              <w:t>laboratorinę įrangą</w:t>
            </w:r>
            <w:r>
              <w:rPr>
                <w:kern w:val="2"/>
                <w:szCs w:val="24"/>
              </w:rPr>
              <w:t xml:space="preserve"> </w:t>
            </w:r>
            <w:r>
              <w:rPr>
                <w:color w:val="000000"/>
                <w:kern w:val="2"/>
                <w:szCs w:val="24"/>
              </w:rPr>
              <w:t>(toliau – Prekės).</w:t>
            </w:r>
          </w:p>
          <w:p w14:paraId="74009C55" w14:textId="42A489C6" w:rsidR="00B767F3" w:rsidRDefault="003036A9" w:rsidP="003036A9">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B1125AC" w:rsidR="00B767F3" w:rsidRDefault="00BC25A4">
            <w:pPr>
              <w:rPr>
                <w:kern w:val="2"/>
                <w:szCs w:val="24"/>
              </w:rPr>
            </w:pPr>
            <w:r>
              <w:rPr>
                <w:kern w:val="2"/>
                <w:szCs w:val="24"/>
              </w:rPr>
              <w:t xml:space="preserve">Laboratorinė įranga </w:t>
            </w:r>
            <w:r w:rsidR="003036A9">
              <w:rPr>
                <w:kern w:val="2"/>
                <w:szCs w:val="24"/>
              </w:rPr>
              <w:t>ID</w:t>
            </w:r>
            <w:r w:rsidR="004F2F01">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DE439B5" w:rsidR="00B767F3" w:rsidRDefault="003036A9">
            <w:pPr>
              <w:rPr>
                <w:kern w:val="2"/>
                <w:szCs w:val="24"/>
              </w:rPr>
            </w:pPr>
            <w:r w:rsidRPr="00D90A62">
              <w:rPr>
                <w:iCs/>
              </w:rPr>
              <w:t>Pirkimas</w:t>
            </w:r>
            <w:r w:rsidRPr="00BF446D">
              <w:rPr>
                <w:iCs/>
              </w:rPr>
              <w:t xml:space="preserve"> </w:t>
            </w:r>
            <w:r>
              <w:rPr>
                <w:iCs/>
              </w:rPr>
              <w:t xml:space="preserve">atliekamas, įgyvendinant Ekonomikos gaivinimo ir atsparumo didinimo priemonės (EGADP) bei Lietuvos Respublikos valstybės biudžeto lėšomis finansuojamą projektą </w:t>
            </w:r>
            <w:r w:rsidRPr="00D373EE">
              <w:rPr>
                <w:iCs/>
              </w:rPr>
              <w:t>„Tūkstantmečio mokykl</w:t>
            </w:r>
            <w:r>
              <w:rPr>
                <w:iCs/>
              </w:rPr>
              <w:t>os</w:t>
            </w:r>
            <w:r w:rsidRPr="00D373EE">
              <w:rPr>
                <w:iCs/>
              </w:rPr>
              <w:t xml:space="preserve"> II“</w:t>
            </w:r>
            <w:r>
              <w:rPr>
                <w:iCs/>
              </w:rPr>
              <w:t xml:space="preserve"> (projekto Nr. 10-012-P-0001)</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2F5A65D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0AF3424" w:rsidR="00B767F3" w:rsidRDefault="003036A9">
            <w:pPr>
              <w:textAlignment w:val="baseline"/>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BC25A4">
              <w:rPr>
                <w:b/>
                <w:color w:val="000000" w:themeColor="text1"/>
                <w:kern w:val="2"/>
                <w:szCs w:val="24"/>
              </w:rPr>
              <w:t>3</w:t>
            </w:r>
            <w:r w:rsidRPr="000D6C1A">
              <w:rPr>
                <w:color w:val="000000" w:themeColor="text1"/>
                <w:kern w:val="2"/>
                <w:szCs w:val="24"/>
              </w:rPr>
              <w:t xml:space="preserve"> mėnesius nuo Sutarties įsigaliojimo dienos šiuo adresu: </w:t>
            </w:r>
            <w:r w:rsidRPr="00907BB1">
              <w:rPr>
                <w:color w:val="000000" w:themeColor="text1"/>
                <w:kern w:val="2"/>
                <w:szCs w:val="24"/>
              </w:rPr>
              <w:t>Vytauto g. 14, LT-98123 Skuodas.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3A025102"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5EA9A6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431879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3EFADD5"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44E3D4A" w14:textId="77777777" w:rsidR="00B767F3" w:rsidRDefault="00B767F3">
            <w:pPr>
              <w:rPr>
                <w:color w:val="4472C4"/>
                <w:kern w:val="2"/>
                <w:szCs w:val="24"/>
              </w:rPr>
            </w:pPr>
          </w:p>
          <w:p w14:paraId="5898D319" w14:textId="4E568F76"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3036A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471B1F7" w:rsidR="00B767F3" w:rsidRDefault="00DD7479">
            <w:pPr>
              <w:rPr>
                <w:kern w:val="2"/>
                <w:szCs w:val="24"/>
              </w:rPr>
            </w:pPr>
            <w:r>
              <w:rPr>
                <w:kern w:val="2"/>
                <w:szCs w:val="24"/>
              </w:rPr>
              <w:t xml:space="preserve">Sutarties </w:t>
            </w:r>
            <w:r w:rsidR="003036A9" w:rsidRPr="003036A9">
              <w:rPr>
                <w:color w:val="000000" w:themeColor="text1"/>
                <w:kern w:val="2"/>
                <w:szCs w:val="24"/>
              </w:rPr>
              <w:t>kaina</w:t>
            </w:r>
            <w:r w:rsidRPr="003036A9">
              <w:rPr>
                <w:color w:val="000000" w:themeColor="text1"/>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08C51119"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6C879D5A" w:rsidR="00B767F3" w:rsidRPr="003036A9" w:rsidRDefault="00DD7479">
            <w:pPr>
              <w:rPr>
                <w:color w:val="FF0000"/>
                <w:kern w:val="2"/>
              </w:rPr>
            </w:pPr>
            <w:r>
              <w:rPr>
                <w:kern w:val="2"/>
              </w:rPr>
              <w:t xml:space="preserve">Perskaičiavimas įforminamas Susitarimu ne vėliau kaip per </w:t>
            </w:r>
            <w:r w:rsidR="003036A9" w:rsidRPr="003036A9">
              <w:rPr>
                <w:color w:val="000000" w:themeColor="text1"/>
                <w:kern w:val="2"/>
              </w:rPr>
              <w:t>10 d. d.</w:t>
            </w:r>
            <w:r w:rsidRPr="003036A9">
              <w:rPr>
                <w:color w:val="000000" w:themeColor="text1"/>
                <w:kern w:val="2"/>
              </w:rPr>
              <w:t xml:space="preserve"> </w:t>
            </w:r>
            <w:r>
              <w:rPr>
                <w:kern w:val="2"/>
              </w:rPr>
              <w:t xml:space="preserve">nuo PVM mokėjimą reglamentuojančių teisės aktų pasikeitimo, kuris tampa neatskiriama </w:t>
            </w:r>
            <w:r w:rsidR="003036A9">
              <w:rPr>
                <w:kern w:val="2"/>
              </w:rPr>
              <w:t>Sutarties dalimi. Perskaičiuota</w:t>
            </w:r>
            <w:r>
              <w:rPr>
                <w:kern w:val="2"/>
              </w:rPr>
              <w:t xml:space="preserve"> Sutarties kaina</w:t>
            </w:r>
            <w:r>
              <w:t xml:space="preserve"> </w:t>
            </w:r>
            <w:r>
              <w:rPr>
                <w:kern w:val="2"/>
              </w:rPr>
              <w:t xml:space="preserve">taikoma už tą Prekių dalį, kurios bus tiekiamos </w:t>
            </w:r>
            <w:r w:rsidRPr="003036A9">
              <w:rPr>
                <w:color w:val="000000" w:themeColor="text1"/>
                <w:kern w:val="2"/>
              </w:rPr>
              <w:t>nuo Šalių pasirašyto</w:t>
            </w:r>
            <w:r w:rsidR="003036A9" w:rsidRPr="003036A9">
              <w:rPr>
                <w:color w:val="000000" w:themeColor="text1"/>
                <w:kern w:val="2"/>
              </w:rPr>
              <w:t xml:space="preserve">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48C5359"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4A29CA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1311FEC" w:rsidR="00B767F3" w:rsidRPr="003036A9"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5D61103B"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FB8858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49C92EA" w:rsidR="00B767F3" w:rsidRDefault="00DD7479">
            <w:pPr>
              <w:rPr>
                <w:kern w:val="2"/>
                <w:szCs w:val="24"/>
              </w:rPr>
            </w:pPr>
            <w:r>
              <w:rPr>
                <w:kern w:val="2"/>
                <w:szCs w:val="24"/>
              </w:rPr>
              <w:t xml:space="preserve">Pirkėjas atsiskaito su Tiekėju ne vėliau kaip </w:t>
            </w:r>
            <w:r w:rsidRPr="003036A9">
              <w:rPr>
                <w:color w:val="000000" w:themeColor="text1"/>
                <w:kern w:val="2"/>
                <w:szCs w:val="24"/>
              </w:rPr>
              <w:t xml:space="preserve">per </w:t>
            </w:r>
            <w:r w:rsidR="003036A9" w:rsidRPr="003036A9">
              <w:rPr>
                <w:color w:val="000000" w:themeColor="text1"/>
                <w:kern w:val="2"/>
                <w:szCs w:val="24"/>
              </w:rPr>
              <w:t>30 kalendorinių dienų</w:t>
            </w:r>
            <w:r w:rsidRPr="003036A9">
              <w:rPr>
                <w:color w:val="000000" w:themeColor="text1"/>
                <w:kern w:val="2"/>
                <w:szCs w:val="24"/>
              </w:rPr>
              <w:t xml:space="preserve"> </w:t>
            </w:r>
            <w:r>
              <w:rPr>
                <w:kern w:val="2"/>
                <w:szCs w:val="24"/>
              </w:rPr>
              <w:t>nuo Sąskaitos gavimo dienos.</w:t>
            </w:r>
          </w:p>
          <w:p w14:paraId="2D8ED721" w14:textId="77777777" w:rsidR="00B767F3" w:rsidRDefault="00B767F3">
            <w:pPr>
              <w:rPr>
                <w:kern w:val="2"/>
                <w:szCs w:val="24"/>
              </w:rPr>
            </w:pPr>
          </w:p>
          <w:p w14:paraId="5BDFE28E" w14:textId="27BBD088" w:rsidR="00B767F3" w:rsidRDefault="003036A9">
            <w:pPr>
              <w:rPr>
                <w:color w:val="000000"/>
                <w:kern w:val="2"/>
                <w:szCs w:val="24"/>
                <w:shd w:val="clear" w:color="auto" w:fill="FFFFFF"/>
              </w:rPr>
            </w:pPr>
            <w:r>
              <w:rPr>
                <w:color w:val="000000"/>
                <w:kern w:val="2"/>
                <w:szCs w:val="24"/>
                <w:shd w:val="clear" w:color="auto" w:fill="FFFFFF"/>
              </w:rPr>
              <w:t>Apmokėjimo sąlygos:</w:t>
            </w:r>
          </w:p>
          <w:p w14:paraId="04C22127" w14:textId="617E20F3" w:rsidR="00B767F3" w:rsidRPr="003036A9" w:rsidRDefault="00DD7479" w:rsidP="003036A9">
            <w:pPr>
              <w:rPr>
                <w:color w:val="FF0000"/>
                <w:kern w:val="2"/>
                <w:szCs w:val="24"/>
                <w:shd w:val="clear" w:color="auto" w:fill="FFFFFF"/>
              </w:rPr>
            </w:pPr>
            <w:r w:rsidRPr="003036A9">
              <w:rPr>
                <w:color w:val="000000" w:themeColor="text1"/>
                <w:kern w:val="2"/>
                <w:szCs w:val="24"/>
                <w:shd w:val="clear" w:color="auto" w:fill="FFFFFF"/>
              </w:rPr>
              <w:t>1) įvykdžius visus sutartinius įsipareigojimus</w:t>
            </w:r>
            <w:r w:rsidR="003036A9" w:rsidRPr="003036A9">
              <w:rPr>
                <w:color w:val="000000" w:themeColor="text1"/>
                <w:kern w:val="2"/>
                <w:szCs w:val="24"/>
                <w:shd w:val="clear" w:color="auto" w:fill="FFFFFF"/>
              </w:rPr>
              <w:t>, sumokama visa Sutarties kaina.</w:t>
            </w:r>
            <w:r w:rsidRPr="003036A9">
              <w:rPr>
                <w:color w:val="000000" w:themeColor="text1"/>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9597AAB" w:rsidR="00B767F3" w:rsidRPr="003036A9" w:rsidRDefault="00DD7479" w:rsidP="003036A9">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B82A1E1"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F6F6AD7" w:rsidR="00B767F3" w:rsidRDefault="003036A9">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0216F">
              <w:rPr>
                <w:b/>
                <w:color w:val="000000" w:themeColor="text1"/>
                <w:kern w:val="2"/>
                <w:szCs w:val="24"/>
              </w:rPr>
              <w:t>24 mėnesiai.</w:t>
            </w:r>
            <w:r w:rsidRPr="0050216F">
              <w:rPr>
                <w:color w:val="000000" w:themeColor="text1"/>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86D03C" w14:textId="4B37E62D" w:rsidR="003036A9" w:rsidRDefault="003036A9" w:rsidP="003036A9">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per </w:t>
            </w:r>
            <w:r>
              <w:rPr>
                <w:color w:val="000000" w:themeColor="text1"/>
                <w:kern w:val="2"/>
                <w:szCs w:val="24"/>
              </w:rPr>
              <w:t>5 darbo dienas</w:t>
            </w:r>
            <w:r w:rsidRPr="0050216F">
              <w:rPr>
                <w:color w:val="000000" w:themeColor="text1"/>
                <w:kern w:val="2"/>
                <w:szCs w:val="24"/>
              </w:rPr>
              <w:t xml:space="preserve"> </w:t>
            </w:r>
            <w:r>
              <w:rPr>
                <w:kern w:val="2"/>
                <w:szCs w:val="24"/>
              </w:rPr>
              <w:t>nuo pranešimo apie trūkumus Tiekėjui gavimo.</w:t>
            </w:r>
          </w:p>
          <w:p w14:paraId="25EF7187" w14:textId="77777777" w:rsidR="003036A9" w:rsidRDefault="003036A9" w:rsidP="003036A9">
            <w:pPr>
              <w:rPr>
                <w:color w:val="4472C4"/>
                <w:kern w:val="2"/>
                <w:szCs w:val="24"/>
              </w:rPr>
            </w:pPr>
          </w:p>
          <w:p w14:paraId="3A3EEA69" w14:textId="6DE318D0" w:rsidR="00B767F3" w:rsidRDefault="003036A9" w:rsidP="003036A9">
            <w:pPr>
              <w:rPr>
                <w:kern w:val="2"/>
                <w:szCs w:val="24"/>
              </w:rPr>
            </w:pPr>
            <w:r>
              <w:rPr>
                <w:kern w:val="2"/>
                <w:szCs w:val="24"/>
              </w:rPr>
              <w:t>Prekių trūkumų nustatymo bei šalinimo tvarka nustatyta Bendrųjų sąlygų 7 skyriuje.</w:t>
            </w:r>
          </w:p>
          <w:p w14:paraId="19A8D037" w14:textId="3F2018C1" w:rsidR="00B767F3" w:rsidRPr="003036A9" w:rsidRDefault="00DD7479">
            <w:r>
              <w:t xml:space="preserve">Garantinio termino laikotarpiu nustačius Prekių trūkumų, Tiekėjas turi </w:t>
            </w:r>
            <w:r>
              <w:rPr>
                <w:b/>
                <w:bCs/>
              </w:rPr>
              <w:t>ne vėliau kaip</w:t>
            </w:r>
            <w:r>
              <w:t xml:space="preserve"> per </w:t>
            </w:r>
            <w:r w:rsidR="003036A9" w:rsidRPr="003036A9">
              <w:rPr>
                <w:color w:val="000000" w:themeColor="text1"/>
              </w:rPr>
              <w:t>10 darbo dienų</w:t>
            </w:r>
            <w:r w:rsidRPr="003036A9">
              <w:rPr>
                <w:color w:val="000000" w:themeColor="text1"/>
              </w:rPr>
              <w:t xml:space="preserve">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B6C7160" w:rsidR="003036A9" w:rsidRDefault="00DD7479" w:rsidP="003036A9">
            <w:pPr>
              <w:rPr>
                <w:kern w:val="2"/>
                <w:szCs w:val="24"/>
              </w:rPr>
            </w:pPr>
            <w:r>
              <w:rPr>
                <w:kern w:val="2"/>
                <w:szCs w:val="24"/>
              </w:rPr>
              <w:t xml:space="preserve">Netaikoma </w:t>
            </w:r>
          </w:p>
          <w:p w14:paraId="4D580A95" w14:textId="4D627F60"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FCAE1D9" w:rsidR="00B767F3" w:rsidRDefault="00DD7479">
            <w:pPr>
              <w:rPr>
                <w:kern w:val="2"/>
                <w:szCs w:val="24"/>
              </w:rPr>
            </w:pPr>
            <w:r>
              <w:rPr>
                <w:kern w:val="2"/>
                <w:szCs w:val="24"/>
              </w:rPr>
              <w:t>Prievolių pagal</w:t>
            </w:r>
            <w:r w:rsidR="003036A9">
              <w:rPr>
                <w:kern w:val="2"/>
                <w:szCs w:val="24"/>
              </w:rPr>
              <w:t xml:space="preserve"> Sutartį įvykdymas užtikrinamas:</w:t>
            </w:r>
          </w:p>
          <w:p w14:paraId="12472A74" w14:textId="77777777" w:rsidR="00B767F3" w:rsidRDefault="00DD7479">
            <w:pPr>
              <w:rPr>
                <w:kern w:val="2"/>
                <w:szCs w:val="24"/>
              </w:rPr>
            </w:pPr>
            <w:r>
              <w:rPr>
                <w:kern w:val="2"/>
                <w:szCs w:val="24"/>
              </w:rPr>
              <w:t>Netesybomis (delspinigiais, bauda);</w:t>
            </w:r>
          </w:p>
          <w:p w14:paraId="544E68EF" w14:textId="35472B0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77E4A0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2EA33A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FD8BA40" w:rsidR="00B767F3" w:rsidRPr="00EA513F" w:rsidRDefault="00DD7479" w:rsidP="00EA513F">
            <w:pPr>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termi</w:t>
            </w:r>
            <w:r w:rsidRPr="00EA513F">
              <w:rPr>
                <w:color w:val="000000" w:themeColor="text1"/>
                <w:kern w:val="2"/>
                <w:szCs w:val="24"/>
              </w:rPr>
              <w:t xml:space="preserve">ną, Tiekėjas nuo kitos nei nustatytas terminas dienos skaičiuoja Pirkėjui 0,02 (dvi šimtosios) procento dydžio delspinigius nuo neapmokėtos sumos be PVM už kiekvieną vėlavimo </w:t>
            </w:r>
            <w:r w:rsidR="00EA513F" w:rsidRPr="00EA513F">
              <w:rPr>
                <w:color w:val="000000" w:themeColor="text1"/>
                <w:kern w:val="2"/>
                <w:szCs w:val="24"/>
              </w:rPr>
              <w:t>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20CAE4B" w:rsidR="00B767F3" w:rsidRPr="00EA513F" w:rsidRDefault="00DD7479">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A513F">
              <w:rPr>
                <w:color w:val="000000" w:themeColor="text1"/>
                <w:kern w:val="2"/>
              </w:rPr>
              <w:t xml:space="preserve">Pirkėjas nuo kitos nei nustatytas terminas dienos Tiekėjui skaičiuoja </w:t>
            </w:r>
            <w:r w:rsidR="00EA513F" w:rsidRPr="00EA513F">
              <w:rPr>
                <w:color w:val="000000" w:themeColor="text1"/>
                <w:kern w:val="2"/>
              </w:rPr>
              <w:t xml:space="preserve">0,02 (dvi šimtosios) procento </w:t>
            </w:r>
            <w:r w:rsidRPr="00EA513F">
              <w:rPr>
                <w:color w:val="000000" w:themeColor="text1"/>
                <w:kern w:val="2"/>
              </w:rPr>
              <w:t>dydžio delspinigius už kiekvieną uždelstą dieną nuo laiku neperduotų Prekių ar Prekių, turinčių trūkumų, kainos be PVM. </w:t>
            </w:r>
          </w:p>
          <w:p w14:paraId="610DA498" w14:textId="02817B8A" w:rsidR="00B767F3" w:rsidRPr="00EA513F" w:rsidRDefault="00DD7479">
            <w:pPr>
              <w:rPr>
                <w:color w:val="000000" w:themeColor="text1"/>
                <w:kern w:val="2"/>
                <w:szCs w:val="24"/>
              </w:rPr>
            </w:pPr>
            <w:r w:rsidRPr="00EA513F">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36286DE" w:rsidR="00B767F3" w:rsidRDefault="00DD7479" w:rsidP="00EA513F">
            <w:pPr>
              <w:rPr>
                <w:b/>
                <w:kern w:val="2"/>
              </w:rPr>
            </w:pPr>
            <w:r w:rsidRPr="00EA513F">
              <w:rPr>
                <w:color w:val="000000" w:themeColor="text1"/>
                <w:kern w:val="2"/>
              </w:rPr>
              <w:t xml:space="preserve">9.2.3. Tiekėjas privalo sumokėti Pirkėjui netesybas per </w:t>
            </w:r>
            <w:r w:rsidR="00EA513F" w:rsidRPr="00EA513F">
              <w:rPr>
                <w:color w:val="000000" w:themeColor="text1"/>
                <w:kern w:val="2"/>
              </w:rPr>
              <w:t>30 kalendorinių</w:t>
            </w:r>
            <w:r w:rsidRPr="00EA513F">
              <w:rPr>
                <w:color w:val="000000" w:themeColor="text1"/>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61BA0DD" w:rsidR="00B767F3" w:rsidRDefault="00DD7479">
            <w:pPr>
              <w:rPr>
                <w:kern w:val="2"/>
                <w:szCs w:val="24"/>
              </w:rPr>
            </w:pPr>
            <w:r>
              <w:rPr>
                <w:kern w:val="2"/>
                <w:szCs w:val="24"/>
              </w:rPr>
              <w:t xml:space="preserve">9.3.1. Nutraukus Sutartį dėl esminio Sutarties pažeidimo, nustatyto Sutarties Specialiosiose sąlygose, mokama </w:t>
            </w:r>
            <w:r w:rsidR="00EA513F" w:rsidRPr="00EA513F">
              <w:rPr>
                <w:color w:val="000000" w:themeColor="text1"/>
                <w:kern w:val="2"/>
                <w:szCs w:val="24"/>
              </w:rPr>
              <w:t>5</w:t>
            </w:r>
            <w:r w:rsidRPr="00EA513F">
              <w:rPr>
                <w:color w:val="000000" w:themeColor="text1"/>
                <w:kern w:val="2"/>
                <w:szCs w:val="24"/>
              </w:rPr>
              <w:t xml:space="preserve"> p</w:t>
            </w:r>
            <w:r>
              <w:rPr>
                <w:kern w:val="2"/>
                <w:szCs w:val="24"/>
              </w:rPr>
              <w:t xml:space="preserve">rocentų dydžio bauda nuo Pradinės Sutarties vertės be PVM, nurodytos Specialiųjų sąlygų 5.2 punkte. </w:t>
            </w:r>
          </w:p>
          <w:p w14:paraId="4A95D70B" w14:textId="77777777" w:rsidR="00B767F3" w:rsidRDefault="00B767F3">
            <w:pPr>
              <w:rPr>
                <w:kern w:val="2"/>
                <w:szCs w:val="24"/>
              </w:rPr>
            </w:pPr>
          </w:p>
          <w:p w14:paraId="48292084" w14:textId="3CF70804"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EA513F">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3F6D86" w14:textId="60237B58" w:rsidR="00EA513F" w:rsidRPr="00EA513F" w:rsidRDefault="00EA513F" w:rsidP="00EA513F">
            <w:pPr>
              <w:rPr>
                <w:color w:val="000000"/>
                <w:kern w:val="2"/>
                <w:szCs w:val="24"/>
              </w:rPr>
            </w:pPr>
            <w:r w:rsidRPr="00EA513F">
              <w:rPr>
                <w:color w:val="000000"/>
                <w:kern w:val="2"/>
                <w:szCs w:val="24"/>
              </w:rPr>
              <w:t xml:space="preserve">Jeigu Tiekėjo pristatytos prekės neatitinka Techninėje specifikacijoje ir Sutartyje nurodytų aplinkosauginių reikalavimų </w:t>
            </w:r>
            <w:r w:rsidRPr="00EA513F">
              <w:rPr>
                <w:kern w:val="2"/>
                <w:shd w:val="clear" w:color="auto" w:fill="FFFFFF"/>
              </w:rPr>
              <w:t>Tiekėjas moka Užsakovui 50 (penkiasdešimt) Eur baudą.</w:t>
            </w:r>
          </w:p>
          <w:p w14:paraId="69B3C483" w14:textId="3FB520EF"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22BD4F8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EB2DE1A" w:rsidR="00EA513F" w:rsidRDefault="00DD7479" w:rsidP="00EA513F">
            <w:pPr>
              <w:rPr>
                <w:color w:val="4472C4"/>
                <w:kern w:val="2"/>
                <w:szCs w:val="24"/>
              </w:rPr>
            </w:pPr>
            <w:r>
              <w:rPr>
                <w:kern w:val="2"/>
                <w:szCs w:val="24"/>
              </w:rPr>
              <w:t xml:space="preserve">Netaikoma </w:t>
            </w:r>
          </w:p>
          <w:p w14:paraId="5C591A2E" w14:textId="53A1050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EFF5878"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F903CF6" w:rsidR="00B767F3" w:rsidRDefault="00EA513F">
            <w:pPr>
              <w:rPr>
                <w:color w:val="4472C4"/>
                <w:kern w:val="2"/>
                <w:szCs w:val="24"/>
              </w:rPr>
            </w:pPr>
            <w:r w:rsidRPr="00EA513F">
              <w:rPr>
                <w:color w:val="000000" w:themeColor="text1"/>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7EC79F2A" w14:textId="696BCE40" w:rsidR="00EA513F" w:rsidRDefault="00EA513F" w:rsidP="00EA513F">
            <w:pPr>
              <w:rPr>
                <w:color w:val="000000" w:themeColor="text1"/>
                <w:kern w:val="2"/>
                <w:szCs w:val="24"/>
              </w:rPr>
            </w:pPr>
            <w:r>
              <w:rPr>
                <w:color w:val="000000" w:themeColor="text1"/>
                <w:kern w:val="2"/>
                <w:szCs w:val="24"/>
              </w:rPr>
              <w:t>10.1</w:t>
            </w:r>
            <w:r w:rsidRPr="00CA2FC0">
              <w:rPr>
                <w:color w:val="000000" w:themeColor="text1"/>
                <w:kern w:val="2"/>
                <w:szCs w:val="24"/>
              </w:rPr>
              <w:t xml:space="preserve">.1. </w:t>
            </w:r>
            <w:r>
              <w:rPr>
                <w:color w:val="000000" w:themeColor="text1"/>
                <w:kern w:val="2"/>
                <w:szCs w:val="24"/>
              </w:rPr>
              <w:t>Prekių pristatymo terminas;</w:t>
            </w:r>
          </w:p>
          <w:p w14:paraId="3657475F" w14:textId="115BAE74" w:rsidR="003E6000" w:rsidRPr="003E6000" w:rsidRDefault="00EA513F" w:rsidP="00EA513F">
            <w:pPr>
              <w:rPr>
                <w:color w:val="000000" w:themeColor="text1"/>
                <w:kern w:val="2"/>
                <w:szCs w:val="24"/>
              </w:rPr>
            </w:pPr>
            <w:r>
              <w:rPr>
                <w:color w:val="000000" w:themeColor="text1"/>
                <w:kern w:val="2"/>
                <w:szCs w:val="24"/>
              </w:rPr>
              <w:t>10.1.2. Prekių atitiktis</w:t>
            </w:r>
            <w:r w:rsidR="003E6000">
              <w:rPr>
                <w:color w:val="000000" w:themeColor="text1"/>
                <w:kern w:val="2"/>
                <w:szCs w:val="24"/>
              </w:rPr>
              <w:t xml:space="preserve"> Techninės specifikacijos reikalavimams.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03AE59FF" w:rsidR="00EA513F" w:rsidRDefault="00DD7479" w:rsidP="00EA513F">
            <w:pPr>
              <w:rPr>
                <w:kern w:val="2"/>
                <w:szCs w:val="24"/>
              </w:rPr>
            </w:pPr>
            <w:r>
              <w:rPr>
                <w:kern w:val="2"/>
                <w:szCs w:val="24"/>
              </w:rPr>
              <w:t xml:space="preserve">Netaikoma </w:t>
            </w:r>
          </w:p>
          <w:p w14:paraId="27FF7C68" w14:textId="5AF86FDF"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3590BC31"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C25A4">
              <w:rPr>
                <w:color w:val="000000" w:themeColor="text1"/>
                <w:kern w:val="2"/>
                <w:szCs w:val="24"/>
              </w:rPr>
              <w:t>4</w:t>
            </w:r>
            <w:r w:rsidR="00EA513F" w:rsidRPr="00EA513F">
              <w:rPr>
                <w:color w:val="000000" w:themeColor="text1"/>
                <w:kern w:val="2"/>
                <w:szCs w:val="24"/>
              </w:rPr>
              <w:t xml:space="preserve"> mėnesiai (įskaitant apmokėjimo terminą).</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3798B9B0"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5A16508" w:rsidR="00B767F3" w:rsidRPr="00EA513F"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A89BE36" w14:textId="63BD5BB3" w:rsidR="00EA513F" w:rsidRPr="00CA2FC0" w:rsidRDefault="00EA513F" w:rsidP="00EA513F">
            <w:pPr>
              <w:rPr>
                <w:color w:val="000000" w:themeColor="text1"/>
                <w:kern w:val="2"/>
                <w:szCs w:val="24"/>
              </w:rPr>
            </w:pPr>
            <w:r>
              <w:rPr>
                <w:color w:val="000000" w:themeColor="text1"/>
                <w:kern w:val="2"/>
                <w:szCs w:val="24"/>
              </w:rPr>
              <w:t>12.1</w:t>
            </w:r>
            <w:r w:rsidRPr="00CA2FC0">
              <w:rPr>
                <w:color w:val="000000" w:themeColor="text1"/>
                <w:kern w:val="2"/>
                <w:szCs w:val="24"/>
              </w:rPr>
              <w:t>.1. jeigu Tiekėjas nevykdo prisiimtų įsipareigojimų už Sutartyje nustatytą Sutarties kainą;</w:t>
            </w:r>
          </w:p>
          <w:p w14:paraId="7152F0EF" w14:textId="67A41035" w:rsidR="00EA513F" w:rsidRPr="00CA2FC0" w:rsidRDefault="00EA513F" w:rsidP="00EA513F">
            <w:pPr>
              <w:spacing w:line="257" w:lineRule="auto"/>
              <w:jc w:val="both"/>
              <w:rPr>
                <w:rFonts w:eastAsia="Arial"/>
                <w:color w:val="000000" w:themeColor="text1"/>
                <w:kern w:val="2"/>
                <w:szCs w:val="24"/>
                <w:lang w:val="lt"/>
              </w:rPr>
            </w:pPr>
            <w:r>
              <w:rPr>
                <w:rFonts w:eastAsia="Arial"/>
                <w:color w:val="000000" w:themeColor="text1"/>
                <w:kern w:val="2"/>
                <w:szCs w:val="24"/>
                <w:lang w:val="lt"/>
              </w:rPr>
              <w:t>12.1.2</w:t>
            </w:r>
            <w:r w:rsidRPr="00CA2FC0">
              <w:rPr>
                <w:rFonts w:eastAsia="Arial"/>
                <w:color w:val="000000" w:themeColor="text1"/>
                <w:kern w:val="2"/>
                <w:szCs w:val="24"/>
                <w:lang w:val="lt"/>
              </w:rPr>
              <w:t>. jeigu Tiekėjas nesilaiko Sutartyje nustatytų Prekių tiekimo terminų 2 (du) kartus iš eilės arba vėluoja pristatyti Prekes daugiau nei 5 darbo dienas negu Sutartyje nustatytas Prekių pristatymo terminas;</w:t>
            </w:r>
          </w:p>
          <w:p w14:paraId="15F2006E" w14:textId="6F74A0B7"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12.1.3</w:t>
            </w:r>
            <w:r w:rsidRPr="00CA2FC0">
              <w:rPr>
                <w:rFonts w:eastAsia="Arial"/>
                <w:color w:val="000000" w:themeColor="text1"/>
                <w:kern w:val="2"/>
                <w:szCs w:val="24"/>
                <w:lang w:val="lt"/>
              </w:rPr>
              <w:t>. jeigu Tiekėjas pažeidžia Prekių pristatymo terminus ir priskaičiuotų netesybų už vėlavimą suma viršija 20 (dvidešimt) proc. Pradinės sutarties vertės;</w:t>
            </w:r>
          </w:p>
          <w:p w14:paraId="00073C54" w14:textId="3A76C606"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12.1.4</w:t>
            </w:r>
            <w:r w:rsidRPr="00CA2FC0">
              <w:rPr>
                <w:rFonts w:eastAsia="Arial"/>
                <w:color w:val="000000" w:themeColor="text1"/>
                <w:kern w:val="2"/>
                <w:szCs w:val="24"/>
                <w:lang w:val="lt"/>
              </w:rPr>
              <w:t>. Tiekėjas pažeidžia Prekių pristatymo terminus ir dėl Prekių pristatymo vėlavimo Prekės tampa nebereikalingos;</w:t>
            </w:r>
          </w:p>
          <w:p w14:paraId="30A2171E" w14:textId="63EA4B10"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12.1.5</w:t>
            </w:r>
            <w:r w:rsidRPr="00CA2FC0">
              <w:rPr>
                <w:rFonts w:eastAsia="Arial"/>
                <w:color w:val="000000" w:themeColor="text1"/>
                <w:kern w:val="2"/>
                <w:szCs w:val="24"/>
                <w:lang w:val="lt"/>
              </w:rPr>
              <w:t>. Tiekėjas daugiau kaip 2 (du) kartus pristato Prekes, kurios neatitinka Sutartyje ir (ar) Įstatymuose nustatytų reikalavimų Prekėms;</w:t>
            </w:r>
          </w:p>
          <w:p w14:paraId="03DDA9E3" w14:textId="42818B3E" w:rsidR="00B767F3" w:rsidRDefault="00EA513F" w:rsidP="00EA513F">
            <w:pPr>
              <w:tabs>
                <w:tab w:val="left" w:pos="567"/>
                <w:tab w:val="left" w:pos="851"/>
                <w:tab w:val="left" w:pos="992"/>
                <w:tab w:val="left" w:pos="1134"/>
              </w:tabs>
              <w:spacing w:line="257" w:lineRule="auto"/>
              <w:jc w:val="both"/>
              <w:rPr>
                <w:rFonts w:eastAsia="Arial"/>
                <w:color w:val="FF0000"/>
                <w:kern w:val="2"/>
                <w:szCs w:val="24"/>
              </w:rPr>
            </w:pPr>
            <w:r>
              <w:rPr>
                <w:rFonts w:eastAsia="Arial"/>
                <w:color w:val="000000" w:themeColor="text1"/>
                <w:kern w:val="2"/>
                <w:szCs w:val="24"/>
                <w:lang w:val="lt"/>
              </w:rPr>
              <w:t>12.1.6</w:t>
            </w:r>
            <w:r w:rsidRPr="00CA2FC0">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B767F3" w14:paraId="66C5FB47" w14:textId="77777777">
        <w:trPr>
          <w:trHeight w:val="300"/>
        </w:trPr>
        <w:tc>
          <w:tcPr>
            <w:tcW w:w="9535" w:type="dxa"/>
            <w:gridSpan w:val="5"/>
          </w:tcPr>
          <w:p w14:paraId="2E78AE5D" w14:textId="1E6F5B85" w:rsidR="00B767F3" w:rsidRDefault="00DD7479" w:rsidP="003E6000">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7A0F3EF2"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E6000" w:rsidRPr="003E6000">
              <w:rPr>
                <w:color w:val="000000" w:themeColor="text1"/>
                <w:kern w:val="2"/>
                <w:szCs w:val="24"/>
                <w:shd w:val="clear" w:color="auto" w:fill="FFFFFF"/>
              </w:rPr>
              <w:t>4.1</w:t>
            </w:r>
            <w:r w:rsidR="003E6000" w:rsidRPr="00BC25A4">
              <w:rPr>
                <w:color w:val="000000" w:themeColor="text1"/>
                <w:kern w:val="2"/>
                <w:szCs w:val="24"/>
                <w:shd w:val="clear" w:color="auto" w:fill="FFFFFF"/>
              </w:rPr>
              <w:t>.</w:t>
            </w:r>
            <w:r w:rsidR="00BC25A4" w:rsidRPr="00BC25A4">
              <w:rPr>
                <w:color w:val="000000" w:themeColor="text1"/>
                <w:kern w:val="2"/>
                <w:szCs w:val="24"/>
                <w:shd w:val="clear" w:color="auto" w:fill="FFFFFF"/>
              </w:rPr>
              <w:t xml:space="preserve"> ir 4.4.4.</w:t>
            </w:r>
            <w:r w:rsidRPr="00BC25A4">
              <w:rPr>
                <w:color w:val="000000" w:themeColor="text1"/>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298A83C3" w:rsidR="00B767F3" w:rsidRDefault="00DD7479" w:rsidP="00BC25A4">
            <w:pPr>
              <w:rPr>
                <w:b/>
                <w:bCs/>
                <w:kern w:val="2"/>
                <w:szCs w:val="24"/>
              </w:rPr>
            </w:pPr>
            <w:r>
              <w:rPr>
                <w:b/>
                <w:bCs/>
                <w:kern w:val="2"/>
                <w:szCs w:val="24"/>
              </w:rPr>
              <w:lastRenderedPageBreak/>
              <w:t xml:space="preserve">13.2.  Su perkamomis Prekėmis susiję </w:t>
            </w:r>
            <w:r w:rsidR="00BC25A4">
              <w:rPr>
                <w:b/>
                <w:bCs/>
                <w:kern w:val="2"/>
                <w:szCs w:val="24"/>
              </w:rPr>
              <w:t>aplinkosauginiai</w:t>
            </w:r>
            <w:r>
              <w:rPr>
                <w:b/>
                <w:bCs/>
                <w:kern w:val="2"/>
                <w:szCs w:val="24"/>
              </w:rPr>
              <w:t xml:space="preserve"> kriterijai</w:t>
            </w:r>
          </w:p>
        </w:tc>
        <w:tc>
          <w:tcPr>
            <w:tcW w:w="7003" w:type="dxa"/>
            <w:gridSpan w:val="4"/>
          </w:tcPr>
          <w:p w14:paraId="48A76F60" w14:textId="77777777" w:rsidR="003E6000" w:rsidRDefault="003E6000" w:rsidP="003E6000">
            <w:pPr>
              <w:rPr>
                <w:color w:val="000000"/>
                <w:kern w:val="2"/>
                <w:szCs w:val="24"/>
                <w:shd w:val="clear" w:color="auto" w:fill="FFFFFF"/>
              </w:rPr>
            </w:pPr>
            <w:r>
              <w:rPr>
                <w:color w:val="000000"/>
                <w:kern w:val="2"/>
                <w:szCs w:val="24"/>
                <w:shd w:val="clear" w:color="auto" w:fill="FFFFFF"/>
              </w:rPr>
              <w:t xml:space="preserve">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3E6000">
              <w:rPr>
                <w:color w:val="000000" w:themeColor="text1"/>
                <w:kern w:val="2"/>
                <w:szCs w:val="24"/>
                <w:shd w:val="clear" w:color="auto" w:fill="FFFFFF"/>
              </w:rPr>
              <w:t xml:space="preserve">4.1. </w:t>
            </w:r>
            <w:r>
              <w:rPr>
                <w:color w:val="000000"/>
                <w:kern w:val="2"/>
                <w:szCs w:val="24"/>
                <w:shd w:val="clear" w:color="auto" w:fill="FFFFFF"/>
              </w:rPr>
              <w:t>papunkčiu 2 priedo:</w:t>
            </w:r>
          </w:p>
          <w:p w14:paraId="5B34AA78" w14:textId="11269946" w:rsidR="003E6000" w:rsidRDefault="003E6000" w:rsidP="003E6000">
            <w:pPr>
              <w:rPr>
                <w:color w:val="000000"/>
                <w:kern w:val="2"/>
                <w:szCs w:val="24"/>
                <w:shd w:val="clear" w:color="auto" w:fill="FFFFFF"/>
              </w:rPr>
            </w:pPr>
            <w:r>
              <w:rPr>
                <w:color w:val="000000"/>
                <w:kern w:val="2"/>
                <w:szCs w:val="24"/>
                <w:shd w:val="clear" w:color="auto" w:fill="FFFFFF"/>
              </w:rPr>
              <w:t>1. II skyriaus „PAKUOTĖS“ reikalavimai:</w:t>
            </w:r>
          </w:p>
          <w:p w14:paraId="34B63409" w14:textId="77777777" w:rsidR="003E6000" w:rsidRPr="003E6000" w:rsidRDefault="003E6000" w:rsidP="003E6000">
            <w:pPr>
              <w:widowControl w:val="0"/>
              <w:jc w:val="both"/>
              <w:textAlignment w:val="center"/>
              <w:rPr>
                <w:i/>
              </w:rPr>
            </w:pPr>
            <w:r w:rsidRPr="003E6000">
              <w:rPr>
                <w:i/>
                <w:color w:val="000000"/>
                <w:kern w:val="2"/>
                <w:szCs w:val="24"/>
                <w:shd w:val="clear" w:color="auto" w:fill="FFFFFF"/>
              </w:rPr>
              <w:t>„</w:t>
            </w:r>
            <w:r w:rsidRPr="003E6000">
              <w:rPr>
                <w:i/>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kurio atitiktis bus tikrinama sutarties vykdymo metu Pasiūlymų vertinimo etape:</w:t>
            </w:r>
          </w:p>
          <w:p w14:paraId="4CF7002E" w14:textId="77777777" w:rsidR="003E6000" w:rsidRPr="003E6000" w:rsidRDefault="003E6000" w:rsidP="003E6000">
            <w:pPr>
              <w:widowControl w:val="0"/>
              <w:jc w:val="both"/>
              <w:textAlignment w:val="center"/>
              <w:rPr>
                <w:i/>
              </w:rPr>
            </w:pPr>
            <w:r w:rsidRPr="003E6000">
              <w:rPr>
                <w:i/>
              </w:rPr>
              <w:t>Jei tiekėjas teikdamas pasiūlymą įsipareigoja laikytis visų pirkimo sąlygų, įskaitant ir reikalavimo dėl antrinės pakuotės (jeigu ji bus naudojama), tokiu atveju papildomi dokumentai pasiūlymų vertinimo etape nėra teikiami.</w:t>
            </w:r>
          </w:p>
          <w:p w14:paraId="3ACEC66B" w14:textId="77777777" w:rsidR="003E6000" w:rsidRPr="003E6000" w:rsidRDefault="003E6000" w:rsidP="003E6000">
            <w:pPr>
              <w:widowControl w:val="0"/>
              <w:jc w:val="both"/>
              <w:textAlignment w:val="center"/>
              <w:rPr>
                <w:i/>
              </w:rPr>
            </w:pPr>
            <w:r w:rsidRPr="003E6000">
              <w:rPr>
                <w:i/>
              </w:rPr>
              <w:t>Sutarties vykdymo etape:</w:t>
            </w:r>
          </w:p>
          <w:p w14:paraId="299ECB51" w14:textId="77777777" w:rsidR="003E6000" w:rsidRPr="003E6000" w:rsidRDefault="003E6000" w:rsidP="003E6000">
            <w:pPr>
              <w:widowControl w:val="0"/>
              <w:jc w:val="both"/>
              <w:textAlignment w:val="center"/>
              <w:rPr>
                <w:i/>
              </w:rPr>
            </w:pPr>
            <w:r w:rsidRPr="003E6000">
              <w:rPr>
                <w:i/>
              </w:rPr>
              <w:t>Sutarties vykdymo metu, jeigu prekės yra tiekiamos arba</w:t>
            </w:r>
          </w:p>
          <w:p w14:paraId="4BEAB11A" w14:textId="77777777" w:rsidR="003E6000" w:rsidRPr="003E6000" w:rsidRDefault="003E6000" w:rsidP="003E6000">
            <w:pPr>
              <w:widowControl w:val="0"/>
              <w:jc w:val="both"/>
              <w:textAlignment w:val="center"/>
              <w:rPr>
                <w:i/>
              </w:rPr>
            </w:pPr>
            <w:r w:rsidRPr="003E6000">
              <w:rPr>
                <w:i/>
              </w:rPr>
              <w:t>perduodamos antrinėje pakuotėje, tokiu atveju tiekėjas</w:t>
            </w:r>
          </w:p>
          <w:p w14:paraId="53404C4B" w14:textId="25795AB8" w:rsidR="003E6000" w:rsidRPr="003E6000" w:rsidRDefault="003E6000" w:rsidP="003E6000">
            <w:pPr>
              <w:widowControl w:val="0"/>
              <w:jc w:val="both"/>
              <w:textAlignment w:val="center"/>
              <w:rPr>
                <w:i/>
              </w:rPr>
            </w:pPr>
            <w:r w:rsidRPr="003E6000">
              <w:rPr>
                <w:i/>
              </w:rPr>
              <w:t>patiekdamas prekes pirkimo vykdytojui, turi pateikti prekės (-</w:t>
            </w:r>
            <w:proofErr w:type="spellStart"/>
            <w:r w:rsidRPr="003E6000">
              <w:rPr>
                <w:i/>
              </w:rPr>
              <w:t>ių</w:t>
            </w:r>
            <w:proofErr w:type="spellEnd"/>
            <w:r w:rsidRPr="003E6000">
              <w:rPr>
                <w:i/>
              </w:rPr>
              <w:t>) antrinės (-</w:t>
            </w:r>
            <w:proofErr w:type="spellStart"/>
            <w:r w:rsidRPr="003E6000">
              <w:rPr>
                <w:i/>
              </w:rPr>
              <w:t>ių</w:t>
            </w:r>
            <w:proofErr w:type="spellEnd"/>
            <w:r w:rsidRPr="003E6000">
              <w:rPr>
                <w:i/>
              </w:rPr>
              <w:t>) pakuotės (-</w:t>
            </w:r>
            <w:proofErr w:type="spellStart"/>
            <w:r w:rsidRPr="003E6000">
              <w:rPr>
                <w:i/>
              </w:rPr>
              <w:t>čių</w:t>
            </w:r>
            <w:proofErr w:type="spellEnd"/>
            <w:r w:rsidRPr="003E6000">
              <w:rPr>
                <w:i/>
              </w:rPr>
              <w:t>) tinkamumą perdirbti (</w:t>
            </w:r>
            <w:proofErr w:type="spellStart"/>
            <w:r w:rsidRPr="003E6000">
              <w:rPr>
                <w:i/>
              </w:rPr>
              <w:t>perdirbamumą</w:t>
            </w:r>
            <w:proofErr w:type="spellEnd"/>
            <w:r w:rsidRPr="003E6000">
              <w:rPr>
                <w:i/>
              </w:rPr>
              <w:t xml:space="preserve">) ir (ar) </w:t>
            </w:r>
            <w:proofErr w:type="spellStart"/>
            <w:r w:rsidRPr="003E6000">
              <w:rPr>
                <w:i/>
              </w:rPr>
              <w:t>vienalytiškumą</w:t>
            </w:r>
            <w:proofErr w:type="spellEnd"/>
            <w:r w:rsidRPr="003E6000">
              <w:rPr>
                <w:i/>
              </w:rPr>
              <w:t xml:space="preserve"> (homogeniškumą)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79F00EA0" w14:textId="29B31F25" w:rsidR="00BC25A4" w:rsidRDefault="003E6000" w:rsidP="00BC25A4">
            <w:pPr>
              <w:rPr>
                <w:color w:val="000000"/>
                <w:kern w:val="2"/>
                <w:szCs w:val="24"/>
                <w:shd w:val="clear" w:color="auto" w:fill="FFFFFF"/>
              </w:rPr>
            </w:pPr>
            <w:r>
              <w:rPr>
                <w:color w:val="000000"/>
                <w:kern w:val="2"/>
                <w:szCs w:val="24"/>
                <w:shd w:val="clear" w:color="auto" w:fill="FFFFFF"/>
              </w:rPr>
              <w:t xml:space="preserve"> </w:t>
            </w:r>
            <w:r w:rsidR="00BC25A4">
              <w:rPr>
                <w:color w:val="000000"/>
                <w:kern w:val="2"/>
                <w:szCs w:val="24"/>
                <w:shd w:val="clear" w:color="auto" w:fill="FFFFFF"/>
              </w:rPr>
              <w:t xml:space="preserve">Taip pat sutarties vykdymui nustatomi vadovaujantis </w:t>
            </w:r>
            <w:r w:rsidR="00BC25A4">
              <w:rPr>
                <w:color w:val="000000"/>
                <w:kern w:val="2"/>
                <w:szCs w:val="24"/>
              </w:rPr>
              <w:t xml:space="preserve">Aplinkos apsaugos kriterijų taikymo, vykdant žaliuosius pirkimus, tvarkos aprašo, patvirtinto 2011 m. birželio 28 d. įsakymu </w:t>
            </w:r>
            <w:r w:rsidR="00BC25A4">
              <w:rPr>
                <w:color w:val="000000"/>
                <w:kern w:val="2"/>
                <w:szCs w:val="24"/>
                <w:lang w:val="en-US"/>
              </w:rPr>
              <w:t>D1-508</w:t>
            </w:r>
            <w:r w:rsidR="00BC25A4">
              <w:rPr>
                <w:color w:val="000000"/>
                <w:kern w:val="2"/>
                <w:szCs w:val="24"/>
                <w:shd w:val="clear" w:color="auto" w:fill="FFFFFF"/>
              </w:rPr>
              <w:t xml:space="preserve"> „Dėl Aplinkos apsaugos kriterijų taikymo, vykdant žaliuosius pirkimus, tvarkos aprašo patvirtinimo“ (toliau – Tvarkos aprašas) </w:t>
            </w:r>
            <w:r w:rsidR="00BC25A4">
              <w:rPr>
                <w:color w:val="000000" w:themeColor="text1"/>
                <w:kern w:val="2"/>
                <w:szCs w:val="24"/>
                <w:shd w:val="clear" w:color="auto" w:fill="FFFFFF"/>
              </w:rPr>
              <w:t>4.4.4</w:t>
            </w:r>
            <w:r w:rsidR="00BC25A4" w:rsidRPr="003E6000">
              <w:rPr>
                <w:color w:val="000000" w:themeColor="text1"/>
                <w:kern w:val="2"/>
                <w:szCs w:val="24"/>
                <w:shd w:val="clear" w:color="auto" w:fill="FFFFFF"/>
              </w:rPr>
              <w:t xml:space="preserve">. </w:t>
            </w:r>
            <w:r w:rsidR="00BC25A4">
              <w:rPr>
                <w:color w:val="000000"/>
                <w:kern w:val="2"/>
                <w:szCs w:val="24"/>
                <w:shd w:val="clear" w:color="auto" w:fill="FFFFFF"/>
              </w:rPr>
              <w:t>papunkčiu:</w:t>
            </w:r>
          </w:p>
          <w:p w14:paraId="7834229A" w14:textId="1622DF8A" w:rsidR="00B767F3" w:rsidRPr="00BC25A4" w:rsidRDefault="00BC25A4" w:rsidP="003E6000">
            <w:pPr>
              <w:rPr>
                <w:color w:val="000000"/>
                <w:kern w:val="2"/>
                <w:szCs w:val="24"/>
                <w:shd w:val="clear" w:color="auto" w:fill="FFFFFF"/>
              </w:rPr>
            </w:pPr>
            <w:r w:rsidRPr="0055407A">
              <w:t>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w:t>
            </w:r>
            <w:r>
              <w:t>o tvarkos aprašo patvirtinimo“.</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lastRenderedPageBreak/>
              <w:t xml:space="preserve">(jeigu būtina dėl konkretaus Sutarties dalyko specifikos) </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lastRenderedPageBreak/>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299EF" w14:textId="77777777" w:rsidR="007806B4" w:rsidRDefault="007806B4">
      <w:r>
        <w:separator/>
      </w:r>
    </w:p>
  </w:endnote>
  <w:endnote w:type="continuationSeparator" w:id="0">
    <w:p w14:paraId="4A7E4B8A" w14:textId="77777777" w:rsidR="007806B4" w:rsidRDefault="0078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44D6C" w14:textId="77777777" w:rsidR="007806B4" w:rsidRDefault="007806B4">
      <w:r>
        <w:separator/>
      </w:r>
    </w:p>
  </w:footnote>
  <w:footnote w:type="continuationSeparator" w:id="0">
    <w:p w14:paraId="70F4FCF1" w14:textId="77777777" w:rsidR="007806B4" w:rsidRDefault="00780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25343"/>
    <w:rsid w:val="001B2EB7"/>
    <w:rsid w:val="00201517"/>
    <w:rsid w:val="00202E5E"/>
    <w:rsid w:val="002F0B5F"/>
    <w:rsid w:val="003036A9"/>
    <w:rsid w:val="003B2818"/>
    <w:rsid w:val="003E5D1D"/>
    <w:rsid w:val="003E6000"/>
    <w:rsid w:val="004E27C7"/>
    <w:rsid w:val="004F2F01"/>
    <w:rsid w:val="005828DD"/>
    <w:rsid w:val="00587E3C"/>
    <w:rsid w:val="00722B09"/>
    <w:rsid w:val="007806B4"/>
    <w:rsid w:val="007919E1"/>
    <w:rsid w:val="008A28A7"/>
    <w:rsid w:val="008B67FE"/>
    <w:rsid w:val="00A05006"/>
    <w:rsid w:val="00B767F3"/>
    <w:rsid w:val="00BC25A4"/>
    <w:rsid w:val="00DD7479"/>
    <w:rsid w:val="00E94B07"/>
    <w:rsid w:val="00EA51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3E600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E60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9444</Words>
  <Characters>5384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2025-12-18T13:10:00Z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